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41" w:rsidRPr="000B78F3" w:rsidRDefault="000B78F3" w:rsidP="00E64DBB">
      <w:pPr>
        <w:widowControl/>
        <w:shd w:val="clear" w:color="auto" w:fill="FFFFFF"/>
        <w:wordWrap w:val="0"/>
        <w:spacing w:line="300" w:lineRule="atLeast"/>
        <w:jc w:val="center"/>
        <w:rPr>
          <w:rFonts w:ascii="宋体" w:hAnsi="宋体"/>
          <w:b/>
          <w:sz w:val="28"/>
          <w:szCs w:val="28"/>
        </w:rPr>
      </w:pPr>
      <w:r w:rsidRPr="009E3B94">
        <w:rPr>
          <w:rFonts w:ascii="宋体" w:hAnsi="宋体" w:hint="eastAsia"/>
          <w:b/>
          <w:sz w:val="28"/>
          <w:szCs w:val="28"/>
        </w:rPr>
        <w:t>广东省象棋协会20</w:t>
      </w:r>
      <w:r w:rsidR="00194E35">
        <w:rPr>
          <w:rFonts w:ascii="宋体" w:hAnsi="宋体" w:hint="eastAsia"/>
          <w:b/>
          <w:sz w:val="28"/>
          <w:szCs w:val="28"/>
        </w:rPr>
        <w:t>24</w:t>
      </w:r>
      <w:r w:rsidRPr="009E3B94">
        <w:rPr>
          <w:rFonts w:ascii="宋体" w:hAnsi="宋体" w:hint="eastAsia"/>
          <w:b/>
          <w:sz w:val="28"/>
          <w:szCs w:val="28"/>
        </w:rPr>
        <w:t>年第十</w:t>
      </w:r>
      <w:r w:rsidR="00194E35">
        <w:rPr>
          <w:rFonts w:ascii="宋体" w:hAnsi="宋体" w:hint="eastAsia"/>
          <w:b/>
          <w:sz w:val="28"/>
          <w:szCs w:val="28"/>
        </w:rPr>
        <w:t>二</w:t>
      </w:r>
      <w:r w:rsidRPr="009E3B94">
        <w:rPr>
          <w:rFonts w:ascii="宋体" w:hAnsi="宋体" w:hint="eastAsia"/>
          <w:b/>
          <w:sz w:val="28"/>
          <w:szCs w:val="28"/>
        </w:rPr>
        <w:t>届“谁是小棋王” 棋类特色学校联赛象棋</w:t>
      </w:r>
      <w:r>
        <w:rPr>
          <w:rFonts w:ascii="宋体" w:hAnsi="宋体" w:hint="eastAsia"/>
          <w:b/>
          <w:sz w:val="28"/>
          <w:szCs w:val="28"/>
        </w:rPr>
        <w:t>项目</w:t>
      </w:r>
      <w:r w:rsidR="00D65E41" w:rsidRPr="000B78F3">
        <w:rPr>
          <w:rFonts w:ascii="宋体" w:hAnsi="宋体" w:hint="eastAsia"/>
          <w:b/>
          <w:sz w:val="28"/>
          <w:szCs w:val="28"/>
        </w:rPr>
        <w:t>补充通知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各有关单位：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   </w:t>
      </w:r>
      <w:r w:rsidR="00194E35" w:rsidRPr="00194E35">
        <w:rPr>
          <w:rFonts w:asciiTheme="minorEastAsia" w:hAnsiTheme="minorEastAsia" w:hint="eastAsia"/>
          <w:color w:val="000000" w:themeColor="text1"/>
          <w:sz w:val="28"/>
          <w:szCs w:val="28"/>
        </w:rPr>
        <w:t>广东省象棋协会</w:t>
      </w:r>
      <w:r w:rsidR="00E64DBB" w:rsidRPr="00E64DBB">
        <w:rPr>
          <w:rFonts w:asciiTheme="minorEastAsia" w:hAnsiTheme="minorEastAsia" w:hint="eastAsia"/>
          <w:color w:val="000000" w:themeColor="text1"/>
          <w:sz w:val="28"/>
          <w:szCs w:val="28"/>
        </w:rPr>
        <w:t>20</w:t>
      </w:r>
      <w:r w:rsidR="00194E35">
        <w:rPr>
          <w:rFonts w:asciiTheme="minorEastAsia" w:hAnsiTheme="minorEastAsia" w:hint="eastAsia"/>
          <w:color w:val="000000" w:themeColor="text1"/>
          <w:sz w:val="28"/>
          <w:szCs w:val="28"/>
        </w:rPr>
        <w:t>24</w:t>
      </w:r>
      <w:r w:rsidR="00E64DBB" w:rsidRPr="00E64DBB">
        <w:rPr>
          <w:rFonts w:asciiTheme="minorEastAsia" w:hAnsiTheme="minorEastAsia" w:hint="eastAsia"/>
          <w:color w:val="000000" w:themeColor="text1"/>
          <w:sz w:val="28"/>
          <w:szCs w:val="28"/>
        </w:rPr>
        <w:t>年“谁是小棋王”第</w:t>
      </w:r>
      <w:r w:rsidR="000B78F3">
        <w:rPr>
          <w:rFonts w:asciiTheme="minorEastAsia" w:hAnsiTheme="minorEastAsia" w:hint="eastAsia"/>
          <w:color w:val="000000" w:themeColor="text1"/>
          <w:sz w:val="28"/>
          <w:szCs w:val="28"/>
        </w:rPr>
        <w:t>十</w:t>
      </w:r>
      <w:r w:rsidR="00194E35">
        <w:rPr>
          <w:rFonts w:asciiTheme="minorEastAsia" w:hAnsiTheme="minorEastAsia" w:hint="eastAsia"/>
          <w:color w:val="000000" w:themeColor="text1"/>
          <w:sz w:val="28"/>
          <w:szCs w:val="28"/>
        </w:rPr>
        <w:t>二</w:t>
      </w:r>
      <w:r w:rsidR="00E64DBB" w:rsidRPr="00E64DBB">
        <w:rPr>
          <w:rFonts w:asciiTheme="minorEastAsia" w:hAnsiTheme="minorEastAsia" w:hint="eastAsia"/>
          <w:color w:val="000000" w:themeColor="text1"/>
          <w:sz w:val="28"/>
          <w:szCs w:val="28"/>
        </w:rPr>
        <w:t>届棋类特色学校联赛</w:t>
      </w:r>
      <w:r w:rsidR="000B78F3">
        <w:rPr>
          <w:rFonts w:asciiTheme="minorEastAsia" w:hAnsiTheme="minorEastAsia" w:hint="eastAsia"/>
          <w:color w:val="000000" w:themeColor="text1"/>
          <w:sz w:val="28"/>
          <w:szCs w:val="28"/>
        </w:rPr>
        <w:t>象棋项目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将于</w:t>
      </w:r>
      <w:r w:rsidR="00194E35"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194E35"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日-</w:t>
      </w:r>
      <w:r w:rsidR="00194E35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日在</w:t>
      </w:r>
      <w:r w:rsidR="00194E35">
        <w:rPr>
          <w:rFonts w:asciiTheme="minorEastAsia" w:hAnsiTheme="minorEastAsia" w:hint="eastAsia"/>
          <w:color w:val="000000" w:themeColor="text1"/>
          <w:sz w:val="28"/>
          <w:szCs w:val="28"/>
        </w:rPr>
        <w:t>罗定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市举行。为确保比赛顺利进行，现将比赛相关事项补充通知如下：</w:t>
      </w:r>
    </w:p>
    <w:p w:rsidR="00D65E41" w:rsidRDefault="00D65E41" w:rsidP="00600234">
      <w:pPr>
        <w:pStyle w:val="a3"/>
        <w:widowControl/>
        <w:numPr>
          <w:ilvl w:val="0"/>
          <w:numId w:val="20"/>
        </w:numPr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比赛地点：</w:t>
      </w:r>
      <w:r w:rsidR="00194E35" w:rsidRPr="00194E35">
        <w:rPr>
          <w:rFonts w:asciiTheme="minorEastAsia" w:hAnsiTheme="minorEastAsia"/>
          <w:color w:val="000000" w:themeColor="text1"/>
          <w:sz w:val="28"/>
          <w:szCs w:val="28"/>
        </w:rPr>
        <w:t>罗定市培献中学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="00194E35" w:rsidRPr="00194E35">
        <w:rPr>
          <w:rFonts w:asciiTheme="minorEastAsia" w:hAnsiTheme="minorEastAsia"/>
          <w:color w:val="000000" w:themeColor="text1"/>
          <w:sz w:val="28"/>
          <w:szCs w:val="28"/>
        </w:rPr>
        <w:t>罗定市环市东路168号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</w:p>
    <w:p w:rsidR="00AC761F" w:rsidRDefault="00AC761F" w:rsidP="00600234">
      <w:pPr>
        <w:pStyle w:val="a3"/>
        <w:widowControl/>
        <w:numPr>
          <w:ilvl w:val="0"/>
          <w:numId w:val="20"/>
        </w:numPr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报到地点：</w:t>
      </w:r>
      <w:r w:rsidRPr="00F12602">
        <w:rPr>
          <w:rFonts w:asciiTheme="minorEastAsia" w:hAnsiTheme="minorEastAsia" w:hint="eastAsia"/>
          <w:color w:val="000000" w:themeColor="text1"/>
          <w:sz w:val="28"/>
          <w:szCs w:val="28"/>
        </w:rPr>
        <w:t>凯里亚德酒店(</w:t>
      </w:r>
      <w:r w:rsidR="00F12602" w:rsidRPr="00F12602">
        <w:rPr>
          <w:rFonts w:asciiTheme="minorEastAsia" w:hAnsiTheme="minorEastAsia" w:hint="eastAsia"/>
          <w:color w:val="000000" w:themeColor="text1"/>
          <w:sz w:val="28"/>
          <w:szCs w:val="28"/>
        </w:rPr>
        <w:t>罗定市环市东路大柳围凯里亚德酒店罗定环市东路店</w:t>
      </w:r>
      <w:r w:rsidRPr="00F12602"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</w:p>
    <w:p w:rsidR="00224E94" w:rsidRPr="00194E35" w:rsidRDefault="00224E94" w:rsidP="00600234">
      <w:pPr>
        <w:pStyle w:val="a3"/>
        <w:widowControl/>
        <w:shd w:val="clear" w:color="auto" w:fill="FFFFFF"/>
        <w:spacing w:beforeAutospacing="0" w:afterAutospacing="0" w:line="400" w:lineRule="exact"/>
        <w:ind w:left="720"/>
        <w:jc w:val="both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注：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该酒店营业执照注册名称为：亚里酒店管理（云浮罗定市）有限公司</w:t>
      </w:r>
      <w:r w:rsidR="00B45B78">
        <w:rPr>
          <w:rFonts w:asciiTheme="minorEastAsia" w:hAnsiTheme="minorEastAsia" w:hint="eastAsia"/>
          <w:color w:val="000000" w:themeColor="text1"/>
          <w:sz w:val="28"/>
          <w:szCs w:val="28"/>
        </w:rPr>
        <w:t>，所开出的住宿费及餐费发票名称同营业执照</w:t>
      </w:r>
    </w:p>
    <w:p w:rsidR="00D65E41" w:rsidRPr="006609DB" w:rsidRDefault="00774DD4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三</w:t>
      </w:r>
      <w:r w:rsidR="00D65E41"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、比赛时间及日程安排：（根据实际报名情况，如有更改请以赛前通知为准）</w:t>
      </w:r>
    </w:p>
    <w:tbl>
      <w:tblPr>
        <w:tblW w:w="8982" w:type="dxa"/>
        <w:jc w:val="center"/>
        <w:tblInd w:w="-734" w:type="dxa"/>
        <w:tblLook w:val="04A0"/>
      </w:tblPr>
      <w:tblGrid>
        <w:gridCol w:w="1561"/>
        <w:gridCol w:w="1286"/>
        <w:gridCol w:w="3564"/>
        <w:gridCol w:w="20"/>
        <w:gridCol w:w="2551"/>
      </w:tblGrid>
      <w:tr w:rsidR="003B4CDC" w:rsidRPr="000806B8" w:rsidTr="00674E86">
        <w:trPr>
          <w:trHeight w:val="339"/>
          <w:jc w:val="center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4CDC" w:rsidRPr="000806B8" w:rsidRDefault="003B4CDC" w:rsidP="000806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比赛项目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3B4CDC" w:rsidP="000806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比赛日期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3B4CDC" w:rsidP="000806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上午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3B4CDC" w:rsidP="000806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下午</w:t>
            </w:r>
          </w:p>
        </w:tc>
      </w:tr>
      <w:tr w:rsidR="003B4CDC" w:rsidRPr="000806B8" w:rsidTr="00674E86">
        <w:trPr>
          <w:trHeight w:val="258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4CDC" w:rsidRPr="003B4CDC" w:rsidRDefault="003B4CDC" w:rsidP="003B4CDC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</w:rPr>
            </w:pPr>
            <w:r w:rsidRPr="003B4CD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象棋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774DD4" w:rsidP="00774DD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6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3B4CDC" w:rsidP="000806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全天报到，晚上20:00开领队教练员会议</w:t>
            </w:r>
          </w:p>
        </w:tc>
      </w:tr>
      <w:tr w:rsidR="003B4CDC" w:rsidRPr="000806B8" w:rsidTr="00674E86">
        <w:trPr>
          <w:trHeight w:val="57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3B4CDC" w:rsidRDefault="003B4CDC" w:rsidP="00F772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774DD4" w:rsidP="00774DD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DD4" w:rsidRDefault="003B4CDC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第1轮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8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0-1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0 </w:t>
            </w:r>
          </w:p>
          <w:p w:rsidR="003B4CDC" w:rsidRPr="000806B8" w:rsidRDefault="00774DD4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10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0 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DD4" w:rsidRDefault="003B4CDC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轮 1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0-1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</w:p>
          <w:p w:rsidR="003B4CDC" w:rsidRDefault="003B4CDC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轮 1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0-1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774DD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</w:p>
          <w:p w:rsidR="00774DD4" w:rsidRPr="000806B8" w:rsidRDefault="00774DD4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16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8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3B4CDC" w:rsidRPr="000806B8" w:rsidTr="00674E86">
        <w:trPr>
          <w:trHeight w:val="57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B4CDC" w:rsidRDefault="003B4CDC" w:rsidP="00F7723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774DD4" w:rsidP="00774DD4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="003B4CDC"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4DD4" w:rsidRDefault="00774DD4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轮8: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9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:30</w:t>
            </w:r>
          </w:p>
          <w:p w:rsidR="00774DD4" w:rsidRDefault="00774DD4" w:rsidP="00774DD4">
            <w:pPr>
              <w:widowControl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7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9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0-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11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</w:p>
          <w:p w:rsidR="00360B46" w:rsidRDefault="00360B46" w:rsidP="00774DD4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特级大师吕钦</w:t>
            </w:r>
            <w:r w:rsidRPr="00360B46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1VS16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车轮战表演11:10-12:00</w:t>
            </w:r>
          </w:p>
          <w:p w:rsidR="003B4CDC" w:rsidRPr="000806B8" w:rsidRDefault="00774DD4" w:rsidP="00360B46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颁奖仪式1</w:t>
            </w:r>
            <w:r w:rsidR="00360B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:</w:t>
            </w:r>
            <w:r w:rsidR="00360B4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CDC" w:rsidRPr="000806B8" w:rsidRDefault="00774DD4" w:rsidP="000806B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 w:rsidRPr="000806B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14:00前离会</w:t>
            </w:r>
          </w:p>
        </w:tc>
      </w:tr>
    </w:tbl>
    <w:p w:rsidR="00D65E41" w:rsidRPr="006609DB" w:rsidRDefault="00F601E6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四</w:t>
      </w:r>
      <w:r w:rsidR="00D65E41"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、</w:t>
      </w:r>
      <w:r w:rsidR="00D65E41"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参赛单位：</w:t>
      </w:r>
    </w:p>
    <w:p w:rsidR="00D65E41" w:rsidRPr="006609DB" w:rsidRDefault="00BF4E31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60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广东省</w:t>
      </w:r>
      <w:r w:rsidR="00D55A2C">
        <w:rPr>
          <w:rFonts w:hint="eastAsia"/>
          <w:sz w:val="28"/>
          <w:szCs w:val="28"/>
        </w:rPr>
        <w:t>内</w:t>
      </w:r>
      <w:r w:rsidRPr="001B3B64">
        <w:rPr>
          <w:rFonts w:hint="eastAsia"/>
          <w:sz w:val="28"/>
          <w:szCs w:val="28"/>
        </w:rPr>
        <w:t>全国</w:t>
      </w:r>
      <w:r w:rsidR="00D55A2C">
        <w:rPr>
          <w:rFonts w:hint="eastAsia"/>
          <w:sz w:val="28"/>
          <w:szCs w:val="28"/>
        </w:rPr>
        <w:t>象棋</w:t>
      </w:r>
      <w:r w:rsidRPr="001B3B64">
        <w:rPr>
          <w:rFonts w:hint="eastAsia"/>
          <w:sz w:val="28"/>
          <w:szCs w:val="28"/>
        </w:rPr>
        <w:t>特色学校、广东省</w:t>
      </w:r>
      <w:r w:rsidR="00D55A2C">
        <w:rPr>
          <w:rFonts w:hint="eastAsia"/>
          <w:sz w:val="28"/>
          <w:szCs w:val="28"/>
        </w:rPr>
        <w:t>象棋</w:t>
      </w:r>
      <w:r w:rsidRPr="001B3B64">
        <w:rPr>
          <w:rFonts w:hint="eastAsia"/>
          <w:sz w:val="28"/>
          <w:szCs w:val="28"/>
        </w:rPr>
        <w:t>特色学校、幼儿园</w:t>
      </w:r>
      <w:r>
        <w:rPr>
          <w:rFonts w:hint="eastAsia"/>
          <w:sz w:val="28"/>
          <w:szCs w:val="28"/>
        </w:rPr>
        <w:t>、</w:t>
      </w:r>
      <w:r w:rsidRPr="001B3B64">
        <w:rPr>
          <w:rFonts w:hint="eastAsia"/>
          <w:sz w:val="28"/>
          <w:szCs w:val="28"/>
        </w:rPr>
        <w:t>各棋类培训</w:t>
      </w:r>
      <w:r w:rsidRPr="001B3B64">
        <w:rPr>
          <w:sz w:val="28"/>
          <w:szCs w:val="28"/>
        </w:rPr>
        <w:t>相关</w:t>
      </w:r>
      <w:r w:rsidRPr="001B3B64">
        <w:rPr>
          <w:rFonts w:hint="eastAsia"/>
          <w:sz w:val="28"/>
          <w:szCs w:val="28"/>
        </w:rPr>
        <w:t>机构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等相关部门的</w:t>
      </w:r>
      <w:r w:rsidR="00D65E41"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青少年</w:t>
      </w:r>
      <w:r w:rsidR="001145ED"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象棋</w:t>
      </w:r>
      <w:r w:rsidR="00D65E41"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爱好者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均可组队报名参赛。</w:t>
      </w:r>
    </w:p>
    <w:p w:rsidR="00D65E41" w:rsidRPr="006609DB" w:rsidRDefault="00F601E6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五</w:t>
      </w:r>
      <w:r w:rsidR="00D65E41"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、报名与报到</w:t>
      </w:r>
    </w:p>
    <w:p w:rsidR="00D65E41" w:rsidRPr="007E4B48" w:rsidRDefault="00D65E41" w:rsidP="00600234">
      <w:pPr>
        <w:spacing w:line="40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（一）各参赛单位或教练员请于20</w:t>
      </w:r>
      <w:r w:rsidR="00321CB7">
        <w:rPr>
          <w:rFonts w:asciiTheme="minorEastAsia" w:hAnsiTheme="minorEastAsia" w:hint="eastAsia"/>
          <w:color w:val="000000" w:themeColor="text1"/>
          <w:sz w:val="28"/>
          <w:szCs w:val="28"/>
        </w:rPr>
        <w:t>24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年</w:t>
      </w:r>
      <w:r w:rsidR="00321CB7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321CB7">
        <w:rPr>
          <w:rFonts w:asciiTheme="minorEastAsia" w:hAnsiTheme="minorEastAsia" w:hint="eastAsia"/>
          <w:color w:val="000000" w:themeColor="text1"/>
          <w:sz w:val="28"/>
          <w:szCs w:val="28"/>
        </w:rPr>
        <w:t>25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日前完成报名。</w:t>
      </w:r>
    </w:p>
    <w:p w:rsidR="00D65E41" w:rsidRPr="006609DB" w:rsidRDefault="00D65E41" w:rsidP="00600234">
      <w:pPr>
        <w:spacing w:line="400" w:lineRule="exact"/>
        <w:ind w:firstLineChars="200" w:firstLine="56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F77236">
        <w:rPr>
          <w:rFonts w:asciiTheme="minorEastAsia" w:hAnsiTheme="minorEastAsia" w:hint="eastAsia"/>
          <w:color w:val="000000" w:themeColor="text1"/>
          <w:sz w:val="28"/>
          <w:szCs w:val="28"/>
        </w:rPr>
        <w:t>二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请参赛者认真仔细填写报名表，发电子邮件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至</w:t>
      </w:r>
      <w:r w:rsidR="00D55A2C">
        <w:rPr>
          <w:rFonts w:asciiTheme="minorEastAsia" w:hAnsiTheme="minorEastAsia" w:hint="eastAsia"/>
          <w:color w:val="000000" w:themeColor="text1"/>
          <w:sz w:val="28"/>
          <w:szCs w:val="28"/>
        </w:rPr>
        <w:t>承办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单位（邮箱：</w:t>
      </w:r>
      <w:r w:rsidR="00D07F4A">
        <w:fldChar w:fldCharType="begin"/>
      </w:r>
      <w:r w:rsidR="001F251B">
        <w:instrText>HYPERLINK "mailto:164274916@qq.com"</w:instrText>
      </w:r>
      <w:r w:rsidR="00D07F4A">
        <w:fldChar w:fldCharType="separate"/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164274916@qq.com</w:t>
      </w:r>
      <w:r w:rsidR="00D07F4A">
        <w:fldChar w:fldCharType="end"/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，联系人：赵庆武）。</w:t>
      </w: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过期报名大会有权拒绝报名</w:t>
      </w:r>
      <w:r w:rsidR="00D55A2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，</w:t>
      </w: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20</w:t>
      </w:r>
      <w:r w:rsidR="00321CB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24</w:t>
      </w: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年</w:t>
      </w:r>
      <w:r w:rsidR="00321CB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321CB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25</w:t>
      </w: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日17:00前未正式发送报名表或已发送报</w:t>
      </w: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名表尚未汇款的将自动视为无效，不能编入秩序册印刷。</w:t>
      </w:r>
    </w:p>
    <w:p w:rsidR="00D65E41" w:rsidRPr="006609DB" w:rsidRDefault="00D65E41" w:rsidP="00600234">
      <w:pPr>
        <w:spacing w:line="400" w:lineRule="exact"/>
        <w:ind w:firstLineChars="200" w:firstLine="560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 w:rsidR="00F77236">
        <w:rPr>
          <w:rFonts w:asciiTheme="minorEastAsia" w:hAnsiTheme="minorEastAsia" w:hint="eastAsia"/>
          <w:color w:val="000000" w:themeColor="text1"/>
          <w:sz w:val="28"/>
          <w:szCs w:val="28"/>
        </w:rPr>
        <w:t>三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）报到：各队请于</w:t>
      </w:r>
      <w:r w:rsidR="00321CB7"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321CB7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日报到。</w:t>
      </w:r>
      <w:r w:rsidR="0084659D">
        <w:rPr>
          <w:rFonts w:asciiTheme="minorEastAsia" w:hAnsiTheme="minorEastAsia" w:hint="eastAsia"/>
          <w:color w:val="000000" w:themeColor="text1"/>
          <w:sz w:val="28"/>
          <w:szCs w:val="28"/>
        </w:rPr>
        <w:t>报到当日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晚上20:00召开领队及教练员会议，会后进行抽签，缺席者作弃权处理。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92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(</w:t>
      </w:r>
      <w:r w:rsidR="00F77236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四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)报名后无故不参赛者，取消下届比赛资格。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200" w:firstLine="592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(</w:t>
      </w:r>
      <w:r w:rsidR="006C34EE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五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)大会指定报到日为20</w:t>
      </w:r>
      <w:r w:rsidR="00321CB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24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年</w:t>
      </w:r>
      <w:r w:rsidR="00321CB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5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月</w:t>
      </w:r>
      <w:r w:rsidR="00321CB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1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日，请所有参赛人员按时到赛区驻地报到。报到当天必须出示身份证原件、自愿参赛</w:t>
      </w:r>
      <w:r w:rsidR="001145ED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承诺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书和汇款凭证到酒店报到处办理相关参赛手续，领取秩序册、参赛证等赛事资料。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五、参赛费用：</w:t>
      </w:r>
    </w:p>
    <w:p w:rsidR="00D65E41" w:rsidRPr="006609DB" w:rsidRDefault="00D65E41" w:rsidP="00600234">
      <w:pPr>
        <w:spacing w:line="400" w:lineRule="exact"/>
        <w:ind w:firstLine="645"/>
        <w:rPr>
          <w:rFonts w:asciiTheme="minorEastAsia" w:hAnsiTheme="minorEastAsia" w:cs="FangSong_GB2312"/>
          <w:snapToGrid w:val="0"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cs="FangSong_GB2312" w:hint="eastAsia"/>
          <w:snapToGrid w:val="0"/>
          <w:color w:val="000000" w:themeColor="text1"/>
          <w:sz w:val="28"/>
          <w:szCs w:val="28"/>
        </w:rPr>
        <w:t>本次比赛所有参赛人员由赛事会务组统一安排指定酒店入住。</w:t>
      </w:r>
    </w:p>
    <w:p w:rsidR="00F77236" w:rsidRDefault="00730A69" w:rsidP="00600234">
      <w:pPr>
        <w:pStyle w:val="a3"/>
        <w:widowControl/>
        <w:shd w:val="clear" w:color="auto" w:fill="FFFFFF"/>
        <w:spacing w:beforeAutospacing="0" w:afterAutospacing="0" w:line="400" w:lineRule="exact"/>
        <w:ind w:left="444"/>
        <w:jc w:val="both"/>
        <w:rPr>
          <w:rFonts w:asciiTheme="minorEastAsia" w:hAnsiTheme="minorEastAsia" w:cs="宋体"/>
          <w:color w:val="000000" w:themeColor="text1"/>
          <w:spacing w:val="8"/>
          <w:kern w:val="2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（一）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各参赛单位费用自理</w:t>
      </w:r>
      <w:r w:rsidR="00F77236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；</w:t>
      </w:r>
    </w:p>
    <w:p w:rsidR="00F77236" w:rsidRPr="00F77236" w:rsidRDefault="00730A69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150" w:firstLine="444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（二）</w:t>
      </w:r>
      <w:r w:rsidR="00F77236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参赛服务费：个人参赛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服务费</w:t>
      </w:r>
      <w:r w:rsidR="00F77236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1</w:t>
      </w:r>
      <w:r w:rsidR="00F77236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0元/人</w:t>
      </w:r>
      <w:r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（含保险）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,</w:t>
      </w:r>
      <w:r w:rsidR="00F77236"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团体参赛服务费300元/团体；</w:t>
      </w:r>
    </w:p>
    <w:p w:rsidR="00321CB7" w:rsidRDefault="00730A69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150" w:firstLine="444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（三）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住宿费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、餐费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：</w:t>
      </w:r>
      <w:r w:rsidR="00321CB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3</w:t>
      </w:r>
      <w:r w:rsidR="00D55A2C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6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0元/人/</w:t>
      </w:r>
      <w:r w:rsidR="00321CB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天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</w:t>
      </w:r>
      <w:r w:rsidR="00042DCA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含早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、中、晚三</w:t>
      </w:r>
      <w:r w:rsidR="00042DCA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餐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）</w:t>
      </w:r>
      <w:r w:rsidR="00321CB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；</w:t>
      </w:r>
    </w:p>
    <w:p w:rsidR="00321CB7" w:rsidRDefault="00321CB7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150" w:firstLine="444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即：运动员：参赛服务费210元+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36</w:t>
      </w:r>
      <w:r w:rsidR="00042DCA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0元/人/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天*2天=930元</w:t>
      </w:r>
    </w:p>
    <w:p w:rsidR="00042DCA" w:rsidRDefault="00042DCA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350" w:firstLine="1036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随行人员：36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0元/人/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天*2天=720元</w:t>
      </w:r>
    </w:p>
    <w:p w:rsidR="00042DCA" w:rsidRDefault="00042DCA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350" w:firstLine="1036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团</w:t>
      </w:r>
      <w:r>
        <w:rPr>
          <w:rFonts w:asciiTheme="minorEastAsia" w:hAnsiTheme="minorEastAsia" w:cs="宋体" w:hint="eastAsia"/>
          <w:color w:val="000000" w:themeColor="text1"/>
          <w:spacing w:val="8"/>
          <w:kern w:val="2"/>
          <w:sz w:val="28"/>
          <w:szCs w:val="28"/>
          <w:shd w:val="clear" w:color="auto" w:fill="FFFFFF"/>
        </w:rPr>
        <w:t>体参赛服务费按照实际参赛数量收取。</w:t>
      </w:r>
    </w:p>
    <w:p w:rsidR="00D65E41" w:rsidRPr="006609DB" w:rsidRDefault="003232D8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150" w:firstLine="444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</w:t>
      </w:r>
      <w:r w:rsidR="00730A69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四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）</w:t>
      </w:r>
      <w:r w:rsidR="00BD672D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酒店的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每间房按2人收取费用</w:t>
      </w:r>
      <w:r w:rsidR="00BA4DCE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（即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7</w:t>
      </w:r>
      <w:r w:rsidR="00D55A2C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2</w:t>
      </w:r>
      <w:r w:rsidR="00BA4DCE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0元/间/天</w:t>
      </w:r>
      <w:r w:rsidR="006C34EE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，</w:t>
      </w:r>
      <w:r w:rsidR="00042DC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含两人三餐</w:t>
      </w:r>
      <w:r w:rsidR="00BA4DCE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）</w:t>
      </w:r>
      <w:r w:rsidR="00D65E41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，且每间房只含两份早餐。</w:t>
      </w:r>
      <w:r w:rsidR="00E85099"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会务组不接受个人拼房报名，请自行联系好合住人员。</w:t>
      </w:r>
    </w:p>
    <w:p w:rsidR="00D65E41" w:rsidRPr="006609DB" w:rsidRDefault="003232D8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150" w:firstLine="444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</w:t>
      </w:r>
      <w:r w:rsidR="00730A69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五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）</w:t>
      </w:r>
      <w:r w:rsidR="00D65E41"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请各队按照报名表订房数于</w:t>
      </w:r>
      <w:r w:rsidR="00042DCA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D65E41"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月</w:t>
      </w:r>
      <w:r w:rsidR="00042DCA">
        <w:rPr>
          <w:rFonts w:asciiTheme="minorEastAsia" w:hAnsiTheme="minorEastAsia" w:hint="eastAsia"/>
          <w:color w:val="000000" w:themeColor="text1"/>
          <w:sz w:val="28"/>
          <w:szCs w:val="28"/>
        </w:rPr>
        <w:t>25</w:t>
      </w:r>
      <w:r w:rsidR="00D65E41"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日17:00前把所有费用汇到大会指定账号，否则报名无效。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六、关于汇款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1、对私转账</w:t>
      </w:r>
      <w:r w:rsidR="00C67767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（含参赛服务费、保险费、住宿费、餐饮费等）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户名:赵庆武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cr/>
        <w:t>账号:6228480128402795172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cr/>
        <w:t>开户行:农业银行深圳坪山支行</w:t>
      </w:r>
    </w:p>
    <w:p w:rsidR="00C67767" w:rsidRDefault="00D65E41" w:rsidP="00600234">
      <w:pPr>
        <w:widowControl/>
        <w:shd w:val="clear" w:color="auto" w:fill="FFFFFF"/>
        <w:spacing w:line="400" w:lineRule="exact"/>
        <w:jc w:val="left"/>
        <w:rPr>
          <w:rFonts w:ascii="宋体" w:hAnsi="宋体"/>
          <w:color w:val="000000"/>
          <w:spacing w:val="5"/>
          <w:kern w:val="0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2、</w:t>
      </w:r>
      <w:r w:rsidR="007C71EF">
        <w:rPr>
          <w:rFonts w:ascii="宋体" w:hAnsi="宋体" w:hint="eastAsia"/>
          <w:color w:val="000000"/>
          <w:spacing w:val="5"/>
          <w:kern w:val="0"/>
          <w:sz w:val="28"/>
          <w:szCs w:val="28"/>
          <w:shd w:val="clear" w:color="auto" w:fill="FFFFFF"/>
        </w:rPr>
        <w:t>对公账号</w:t>
      </w:r>
      <w:r w:rsidR="00C67767">
        <w:rPr>
          <w:rFonts w:ascii="宋体" w:hAnsi="宋体" w:hint="eastAsia"/>
          <w:color w:val="000000"/>
          <w:spacing w:val="5"/>
          <w:kern w:val="0"/>
          <w:sz w:val="28"/>
          <w:szCs w:val="28"/>
          <w:shd w:val="clear" w:color="auto" w:fill="FFFFFF"/>
        </w:rPr>
        <w:t>转账</w:t>
      </w:r>
    </w:p>
    <w:p w:rsidR="00730A69" w:rsidRPr="00730A69" w:rsidRDefault="00730A69" w:rsidP="00600234">
      <w:pPr>
        <w:widowControl/>
        <w:shd w:val="clear" w:color="auto" w:fill="FFFFFF"/>
        <w:spacing w:line="400" w:lineRule="exact"/>
        <w:jc w:val="left"/>
        <w:rPr>
          <w:rFonts w:ascii="宋体" w:hAnsi="宋体"/>
          <w:color w:val="000000"/>
          <w:spacing w:val="5"/>
          <w:kern w:val="0"/>
          <w:sz w:val="28"/>
          <w:szCs w:val="28"/>
          <w:shd w:val="clear" w:color="auto" w:fill="FFFFFF"/>
        </w:rPr>
      </w:pPr>
      <w:r w:rsidRPr="00730A69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参赛服务费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：</w:t>
      </w:r>
    </w:p>
    <w:p w:rsidR="007C71EF" w:rsidRDefault="00A4153B" w:rsidP="00600234">
      <w:pPr>
        <w:spacing w:line="400" w:lineRule="exact"/>
        <w:ind w:firstLineChars="200" w:firstLine="582"/>
        <w:rPr>
          <w:rFonts w:ascii="宋体" w:hAnsi="宋体"/>
          <w:color w:val="000000"/>
          <w:spacing w:val="5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5"/>
          <w:kern w:val="0"/>
          <w:sz w:val="28"/>
          <w:szCs w:val="28"/>
          <w:shd w:val="clear" w:color="auto" w:fill="FFFFFF"/>
        </w:rPr>
        <w:t>账户</w:t>
      </w:r>
      <w:r w:rsidR="007C71EF" w:rsidRPr="00C67767">
        <w:rPr>
          <w:rFonts w:ascii="宋体" w:hAnsi="宋体" w:hint="eastAsia"/>
          <w:b/>
          <w:color w:val="000000"/>
          <w:spacing w:val="5"/>
          <w:kern w:val="0"/>
          <w:sz w:val="28"/>
          <w:szCs w:val="28"/>
          <w:shd w:val="clear" w:color="auto" w:fill="FFFFFF"/>
        </w:rPr>
        <w:t>名称：</w:t>
      </w:r>
      <w:r w:rsidR="00042DCA" w:rsidRPr="00042DCA">
        <w:rPr>
          <w:rFonts w:asciiTheme="minorEastAsia" w:hAnsiTheme="minorEastAsia" w:hint="eastAsia"/>
          <w:color w:val="000000" w:themeColor="text1"/>
          <w:sz w:val="28"/>
          <w:szCs w:val="28"/>
        </w:rPr>
        <w:t>深圳市华阳文化体育发展有限公司</w:t>
      </w:r>
      <w:r w:rsidR="00C67767" w:rsidRPr="00A4153B">
        <w:rPr>
          <w:rFonts w:ascii="宋体" w:hAnsi="宋体" w:hint="eastAsia"/>
          <w:color w:val="000000"/>
          <w:spacing w:val="5"/>
          <w:kern w:val="0"/>
          <w:sz w:val="28"/>
          <w:szCs w:val="28"/>
          <w:u w:val="single"/>
          <w:shd w:val="clear" w:color="auto" w:fill="FFFFFF"/>
        </w:rPr>
        <w:t>（此账号仅接受</w:t>
      </w:r>
      <w:r w:rsidR="00C67767" w:rsidRPr="00A4153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u w:val="single"/>
          <w:shd w:val="clear" w:color="auto" w:fill="FFFFFF"/>
        </w:rPr>
        <w:lastRenderedPageBreak/>
        <w:t>参赛服务费的对公转账</w:t>
      </w:r>
      <w:r w:rsidR="00C67767" w:rsidRPr="00A4153B">
        <w:rPr>
          <w:rFonts w:ascii="宋体" w:hAnsi="宋体" w:hint="eastAsia"/>
          <w:color w:val="000000"/>
          <w:spacing w:val="5"/>
          <w:kern w:val="0"/>
          <w:sz w:val="28"/>
          <w:szCs w:val="28"/>
          <w:u w:val="single"/>
          <w:shd w:val="clear" w:color="auto" w:fill="FFFFFF"/>
        </w:rPr>
        <w:t>）</w:t>
      </w:r>
      <w:r w:rsidR="007C71EF" w:rsidRPr="00300B10">
        <w:rPr>
          <w:rFonts w:ascii="宋体" w:hAnsi="宋体" w:hint="eastAsia"/>
          <w:color w:val="000000"/>
          <w:spacing w:val="5"/>
          <w:kern w:val="0"/>
          <w:sz w:val="28"/>
          <w:szCs w:val="28"/>
          <w:shd w:val="clear" w:color="auto" w:fill="FFFFFF"/>
        </w:rPr>
        <w:cr/>
        <w:t>开户行</w:t>
      </w:r>
      <w:r w:rsidR="007C71EF">
        <w:rPr>
          <w:rFonts w:ascii="宋体" w:hAnsi="宋体" w:hint="eastAsia"/>
          <w:color w:val="000000"/>
          <w:spacing w:val="5"/>
          <w:kern w:val="0"/>
          <w:sz w:val="28"/>
          <w:szCs w:val="28"/>
          <w:shd w:val="clear" w:color="auto" w:fill="FFFFFF"/>
        </w:rPr>
        <w:t>：</w:t>
      </w:r>
      <w:r w:rsidR="00042DCA" w:rsidRPr="00042DCA">
        <w:rPr>
          <w:rFonts w:asciiTheme="minorEastAsia" w:hAnsiTheme="minorEastAsia" w:hint="eastAsia"/>
          <w:color w:val="000000" w:themeColor="text1"/>
          <w:sz w:val="28"/>
          <w:szCs w:val="28"/>
        </w:rPr>
        <w:t>中国建行深圳坪山支行</w:t>
      </w:r>
    </w:p>
    <w:p w:rsidR="00CF253A" w:rsidRDefault="007C71EF" w:rsidP="00600234">
      <w:pPr>
        <w:widowControl/>
        <w:shd w:val="clear" w:color="auto" w:fill="FFFFFF"/>
        <w:spacing w:line="400" w:lineRule="exact"/>
        <w:jc w:val="left"/>
        <w:rPr>
          <w:rFonts w:ascii="宋体" w:hAnsi="宋体"/>
          <w:color w:val="000000"/>
          <w:spacing w:val="5"/>
          <w:kern w:val="0"/>
          <w:sz w:val="28"/>
          <w:szCs w:val="28"/>
          <w:shd w:val="clear" w:color="auto" w:fill="FFFFFF"/>
        </w:rPr>
      </w:pPr>
      <w:r w:rsidRPr="00300B10">
        <w:rPr>
          <w:rFonts w:ascii="宋体" w:hAnsi="宋体" w:hint="eastAsia"/>
          <w:color w:val="000000"/>
          <w:spacing w:val="5"/>
          <w:kern w:val="0"/>
          <w:sz w:val="28"/>
          <w:szCs w:val="28"/>
          <w:shd w:val="clear" w:color="auto" w:fill="FFFFFF"/>
        </w:rPr>
        <w:t>账号：</w:t>
      </w:r>
      <w:r w:rsidR="00042DCA" w:rsidRPr="00042DCA">
        <w:rPr>
          <w:rFonts w:asciiTheme="minorEastAsia" w:hAnsiTheme="minorEastAsia"/>
          <w:color w:val="000000" w:themeColor="text1"/>
          <w:sz w:val="28"/>
          <w:szCs w:val="28"/>
        </w:rPr>
        <w:t>44201629500052506799</w:t>
      </w:r>
    </w:p>
    <w:p w:rsidR="00730A69" w:rsidRPr="00730A69" w:rsidRDefault="00730A69" w:rsidP="00600234">
      <w:pPr>
        <w:widowControl/>
        <w:shd w:val="clear" w:color="auto" w:fill="FFFFFF"/>
        <w:spacing w:line="400" w:lineRule="exact"/>
        <w:jc w:val="left"/>
        <w:rPr>
          <w:rFonts w:ascii="宋体" w:hAnsi="宋体"/>
          <w:color w:val="000000"/>
          <w:spacing w:val="5"/>
          <w:kern w:val="0"/>
          <w:sz w:val="28"/>
          <w:szCs w:val="28"/>
          <w:shd w:val="clear" w:color="auto" w:fill="FFFFFF"/>
        </w:rPr>
      </w:pPr>
      <w:r w:rsidRPr="00730A69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住宿费及餐饮费如需对公转账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，请携带公务卡现场刷卡至酒店。</w:t>
      </w:r>
    </w:p>
    <w:p w:rsidR="00D65E41" w:rsidRPr="006609DB" w:rsidRDefault="00D65E41" w:rsidP="00600234">
      <w:pPr>
        <w:pStyle w:val="a3"/>
        <w:widowControl/>
        <w:shd w:val="clear" w:color="auto" w:fill="FFFFFF"/>
        <w:spacing w:beforeAutospacing="0" w:afterAutospacing="0" w:line="400" w:lineRule="exact"/>
        <w:ind w:firstLineChars="150" w:firstLine="444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请打款后及时与会务组联系，保留好汇款凭证或汇款成功截图，避免出现错漏，并</w:t>
      </w:r>
      <w:r w:rsidR="00730A69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微信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确认(如：珠小棋，XXX队，X号12:30分汇款4320.01元，入住两个标双。手机</w:t>
      </w:r>
      <w:r w:rsidR="00730A69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微信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：</w:t>
      </w:r>
      <w:r w:rsidR="00730A69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18575211221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)。</w:t>
      </w:r>
    </w:p>
    <w:p w:rsidR="00730A69" w:rsidRDefault="00D65E41" w:rsidP="00C26FB8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七、</w:t>
      </w:r>
      <w:r w:rsidR="00C226AA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珠海德翰大酒店介绍</w:t>
      </w:r>
    </w:p>
    <w:p w:rsidR="00C226AA" w:rsidRDefault="00084758" w:rsidP="00084758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084758">
        <w:rPr>
          <w:rFonts w:asciiTheme="minorEastAsia" w:hAnsiTheme="minorEastAsia" w:hint="eastAsia"/>
          <w:sz w:val="24"/>
        </w:rPr>
        <w:t>凯里亚德酒店(罗定环市东路店)位于广东省辖的县级市-罗定，西江之南，东有云雾山脉，西有云开山脉，是西江走廊的交通要冲，地理位置优越。凯里亚德酒店（</w:t>
      </w:r>
      <w:proofErr w:type="spellStart"/>
      <w:r w:rsidRPr="00084758">
        <w:rPr>
          <w:rFonts w:asciiTheme="minorEastAsia" w:hAnsiTheme="minorEastAsia" w:hint="eastAsia"/>
          <w:sz w:val="24"/>
        </w:rPr>
        <w:t>Kyriad</w:t>
      </w:r>
      <w:proofErr w:type="spellEnd"/>
      <w:r w:rsidRPr="00084758">
        <w:rPr>
          <w:rFonts w:asciiTheme="minorEastAsia" w:hAnsiTheme="minorEastAsia" w:hint="eastAsia"/>
          <w:sz w:val="24"/>
        </w:rPr>
        <w:t xml:space="preserve"> Marvelous Hotel ）是欧洲第二大酒店集团法国卢浮集团旗下中高端商旅品牌。法国卢浮酒店集团旗下7大品牌，分布在全世界52个国家，2500家酒店，共计110000间客房。作为旗下品牌，凯里亚德酒店（</w:t>
      </w:r>
      <w:proofErr w:type="spellStart"/>
      <w:r w:rsidRPr="00084758">
        <w:rPr>
          <w:rFonts w:asciiTheme="minorEastAsia" w:hAnsiTheme="minorEastAsia" w:hint="eastAsia"/>
          <w:sz w:val="24"/>
        </w:rPr>
        <w:t>Kyriad</w:t>
      </w:r>
      <w:proofErr w:type="spellEnd"/>
      <w:r w:rsidRPr="00084758">
        <w:rPr>
          <w:rFonts w:asciiTheme="minorEastAsia" w:hAnsiTheme="minorEastAsia" w:hint="eastAsia"/>
          <w:sz w:val="24"/>
        </w:rPr>
        <w:t xml:space="preserve"> Marvelous Hotel ）在欧洲拥有强大的市场，是一个全球认可的品牌，传承卢浮集团全球服务标准，这使其下所有酒店都崇尚相同理念，和严格的西方质量标准。这都是为了让我们的顾客住的更放心。而在不断前行的“旅途”中，</w:t>
      </w:r>
      <w:r>
        <w:rPr>
          <w:rFonts w:asciiTheme="minorEastAsia" w:hAnsiTheme="minorEastAsia" w:hint="eastAsia"/>
          <w:sz w:val="24"/>
        </w:rPr>
        <w:t>“</w:t>
      </w:r>
      <w:r w:rsidRPr="00084758">
        <w:rPr>
          <w:rFonts w:asciiTheme="minorEastAsia" w:hAnsiTheme="minorEastAsia" w:hint="eastAsia"/>
          <w:sz w:val="24"/>
        </w:rPr>
        <w:t>活在当下，尽享此刻！Seize the moment”是他们追求更高梦想的一种人生态度！酒店聚集商务客房、餐饮、休闲娱乐及大型停车场于一体，拥有商务精品客房八十余间，配有极具特色的自助餐厅及浪漫酒吧和旅行书吧。酒店配套设施齐全，是商务出行的优选酒店！</w:t>
      </w:r>
    </w:p>
    <w:p w:rsidR="00600234" w:rsidRDefault="00600234" w:rsidP="00600234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-1905</wp:posOffset>
            </wp:positionV>
            <wp:extent cx="2856230" cy="2139950"/>
            <wp:effectExtent l="19050" t="0" r="1270" b="0"/>
            <wp:wrapNone/>
            <wp:docPr id="2" name="图片 2" descr="D:\新建文件夹\WeChat Files\wxid_1116551164921\FileStorage\Temp\b94fa4c5c755df443ccec52775a3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建文件夹\WeChat Files\wxid_1116551164921\FileStorage\Temp\b94fa4c5c755df443ccec52775a39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-1905</wp:posOffset>
            </wp:positionV>
            <wp:extent cx="3152140" cy="2100580"/>
            <wp:effectExtent l="19050" t="0" r="0" b="0"/>
            <wp:wrapNone/>
            <wp:docPr id="1" name="图片 1" descr="D:\新建文件夹\WeChat Files\wxid_1116551164921\FileStorage\Temp\03d591baddfd714ba4d42c1c27c99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建文件夹\WeChat Files\wxid_1116551164921\FileStorage\Temp\03d591baddfd714ba4d42c1c27c993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234" w:rsidRDefault="00600234" w:rsidP="00600234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</w:p>
    <w:p w:rsidR="00600234" w:rsidRDefault="00600234" w:rsidP="00600234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</w:p>
    <w:p w:rsidR="00600234" w:rsidRPr="00C26FB8" w:rsidRDefault="00600234" w:rsidP="00600234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855F5" w:rsidRDefault="009855F5" w:rsidP="001962F9">
      <w:pPr>
        <w:ind w:firstLineChars="200" w:firstLine="420"/>
      </w:pPr>
    </w:p>
    <w:p w:rsidR="009855F5" w:rsidRDefault="009855F5" w:rsidP="001962F9">
      <w:pPr>
        <w:ind w:firstLineChars="200" w:firstLine="420"/>
      </w:pPr>
    </w:p>
    <w:p w:rsidR="009855F5" w:rsidRDefault="009855F5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084758" w:rsidRDefault="00600234" w:rsidP="001962F9">
      <w:pPr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-219278</wp:posOffset>
            </wp:positionH>
            <wp:positionV relativeFrom="paragraph">
              <wp:posOffset>92683</wp:posOffset>
            </wp:positionV>
            <wp:extent cx="6041282" cy="1955260"/>
            <wp:effectExtent l="19050" t="0" r="0" b="0"/>
            <wp:wrapNone/>
            <wp:docPr id="5" name="图片 3" descr="D:\新建文件夹\WeChat Files\wxid_1116551164921\FileStorage\Temp\ebd5dc6accbb495521ed51c4b27e1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新建文件夹\WeChat Files\wxid_1116551164921\FileStorage\Temp\ebd5dc6accbb495521ed51c4b27e1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656" b="1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19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758" w:rsidRDefault="00084758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084758" w:rsidRDefault="00084758" w:rsidP="001962F9">
      <w:pPr>
        <w:ind w:firstLineChars="200" w:firstLine="420"/>
      </w:pPr>
    </w:p>
    <w:p w:rsidR="009855F5" w:rsidRDefault="009855F5" w:rsidP="001962F9">
      <w:pPr>
        <w:ind w:firstLineChars="200" w:firstLine="420"/>
      </w:pPr>
    </w:p>
    <w:p w:rsidR="009855F5" w:rsidRDefault="009855F5" w:rsidP="001962F9">
      <w:pPr>
        <w:ind w:firstLineChars="200" w:firstLine="420"/>
      </w:pPr>
    </w:p>
    <w:p w:rsidR="009855F5" w:rsidRDefault="009855F5" w:rsidP="001962F9">
      <w:pPr>
        <w:ind w:firstLineChars="200" w:firstLine="420"/>
      </w:pPr>
    </w:p>
    <w:p w:rsidR="00D65E41" w:rsidRDefault="00E27C3A" w:rsidP="00D65E41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b/>
          <w:noProof/>
          <w:color w:val="000000" w:themeColor="text1"/>
          <w:spacing w:val="8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-389255</wp:posOffset>
            </wp:positionV>
            <wp:extent cx="1867535" cy="2957195"/>
            <wp:effectExtent l="19050" t="0" r="0" b="0"/>
            <wp:wrapSquare wrapText="bothSides"/>
            <wp:docPr id="6" name="图片 4" descr="D:\新建文件夹\WeChat Files\wxid_1116551164921\FileStorage\Temp\1019546951fad7d1ceb66ea593d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新建文件夹\WeChat Files\wxid_1116551164921\FileStorage\Temp\1019546951fad7d1ceb66ea593d6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E41"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八、交通指南：</w:t>
      </w:r>
    </w:p>
    <w:p w:rsidR="003D1C64" w:rsidRDefault="003D1C64" w:rsidP="00D65E41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手机导航软件直接搜索：</w:t>
      </w:r>
      <w:r w:rsidR="00A86A44" w:rsidRPr="00A86A44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凯里亚德酒店(罗定环市东路店)</w:t>
      </w:r>
    </w:p>
    <w:p w:rsidR="003D1C64" w:rsidRPr="003D1C64" w:rsidRDefault="003D1C64" w:rsidP="00D65E41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3D1C64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酒店周边公交站点</w:t>
      </w:r>
    </w:p>
    <w:p w:rsidR="008F38D3" w:rsidRPr="003D1C64" w:rsidRDefault="00E27C3A" w:rsidP="00D65E41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东骏广场</w:t>
      </w:r>
      <w:r w:rsidR="003D1C64" w:rsidRPr="003D1C64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98</w:t>
      </w:r>
      <w:r w:rsidR="003D1C64" w:rsidRPr="003D1C64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m）：</w:t>
      </w:r>
      <w:r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罗定14路</w:t>
      </w:r>
    </w:p>
    <w:p w:rsidR="00D65E41" w:rsidRPr="006609DB" w:rsidRDefault="00D65E41" w:rsidP="00D65E41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九、仲裁和裁判组</w:t>
      </w:r>
    </w:p>
    <w:p w:rsidR="00D65E41" w:rsidRPr="006609DB" w:rsidRDefault="00D65E41" w:rsidP="00AA7AD0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仲裁委员和裁判长由主办单位统一选派，报名参赛人数超过</w:t>
      </w:r>
      <w:r w:rsidR="00816EB3">
        <w:rPr>
          <w:rFonts w:asciiTheme="minorEastAsia" w:hAnsiTheme="minorEastAsia" w:hint="eastAsia"/>
          <w:color w:val="000000" w:themeColor="text1"/>
          <w:sz w:val="28"/>
          <w:szCs w:val="28"/>
        </w:rPr>
        <w:t>15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人的队伍可以选派一名随队裁判担任比赛执裁工作，大会组委会只负责随队裁判的食宿费用，不足名额由承办单位补充。</w:t>
      </w:r>
    </w:p>
    <w:p w:rsidR="00D65E41" w:rsidRPr="006609DB" w:rsidRDefault="00D65E41" w:rsidP="00D65E41">
      <w:pPr>
        <w:pStyle w:val="a3"/>
        <w:widowControl/>
        <w:shd w:val="clear" w:color="auto" w:fill="FFFFFF"/>
        <w:spacing w:beforeAutospacing="0" w:afterAutospacing="0" w:line="408" w:lineRule="atLeast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b/>
          <w:color w:val="000000" w:themeColor="text1"/>
          <w:spacing w:val="8"/>
          <w:sz w:val="28"/>
          <w:szCs w:val="28"/>
          <w:shd w:val="clear" w:color="auto" w:fill="FFFFFF"/>
        </w:rPr>
        <w:t>十、联系我们：</w:t>
      </w:r>
    </w:p>
    <w:p w:rsidR="00D65E41" w:rsidRPr="006609DB" w:rsidRDefault="00D65E41" w:rsidP="00AA7AD0">
      <w:pPr>
        <w:pStyle w:val="a3"/>
        <w:widowControl/>
        <w:shd w:val="clear" w:color="auto" w:fill="FFFFFF"/>
        <w:spacing w:beforeAutospacing="0" w:afterAutospacing="0" w:line="408" w:lineRule="atLeast"/>
        <w:ind w:firstLineChars="200" w:firstLine="560"/>
        <w:jc w:val="both"/>
        <w:rPr>
          <w:rFonts w:asciiTheme="minorEastAsia" w:hAnsiTheme="minorEastAsia" w:cs="宋体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theme="minorBidi" w:hint="eastAsia"/>
          <w:color w:val="000000" w:themeColor="text1"/>
          <w:sz w:val="28"/>
          <w:szCs w:val="28"/>
        </w:rPr>
        <w:t>比赛的相关文件资料请登陆广东省象棋协会网站www.gdqlxh.com自行下载。</w:t>
      </w:r>
    </w:p>
    <w:p w:rsidR="00D65E41" w:rsidRPr="006609DB" w:rsidRDefault="00D65E41" w:rsidP="00D65E41">
      <w:pPr>
        <w:rPr>
          <w:rFonts w:asciiTheme="minorEastAsia" w:hAnsiTheme="minorEastAsia"/>
          <w:color w:val="000000" w:themeColor="text1"/>
          <w:sz w:val="28"/>
          <w:szCs w:val="28"/>
        </w:rPr>
      </w:pP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报名联系人：赵庆武   联系电话：</w:t>
      </w:r>
      <w:r w:rsidR="00D66358">
        <w:rPr>
          <w:rFonts w:asciiTheme="minorEastAsia" w:hAnsiTheme="minorEastAsia" w:hint="eastAsia"/>
          <w:color w:val="000000" w:themeColor="text1"/>
          <w:sz w:val="28"/>
          <w:szCs w:val="28"/>
        </w:rPr>
        <w:t>18575211221</w:t>
      </w:r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>（工作时间拨打）</w:t>
      </w:r>
    </w:p>
    <w:p w:rsidR="00D65E41" w:rsidRPr="006609DB" w:rsidRDefault="00D65E41" w:rsidP="00AA7AD0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6609D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</w:t>
      </w:r>
    </w:p>
    <w:p w:rsidR="00D65E41" w:rsidRPr="006609DB" w:rsidRDefault="00D65E41" w:rsidP="00AA7AD0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 </w:t>
      </w:r>
    </w:p>
    <w:p w:rsidR="00D65E41" w:rsidRPr="006609DB" w:rsidRDefault="00D65E41" w:rsidP="00AA7AD0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                                 </w:t>
      </w:r>
      <w:r w:rsidR="009D6114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赛事组委会</w:t>
      </w:r>
    </w:p>
    <w:p w:rsidR="00D65E41" w:rsidRPr="006609DB" w:rsidRDefault="00D65E41" w:rsidP="00AA7AD0">
      <w:pPr>
        <w:pStyle w:val="a3"/>
        <w:widowControl/>
        <w:shd w:val="clear" w:color="auto" w:fill="FFFFFF"/>
        <w:spacing w:beforeAutospacing="0" w:afterAutospacing="0" w:line="440" w:lineRule="exact"/>
        <w:jc w:val="both"/>
        <w:rPr>
          <w:rFonts w:asciiTheme="minorEastAsia" w:hAnsiTheme="minorEastAsia" w:cs="宋体"/>
          <w:color w:val="000000" w:themeColor="text1"/>
          <w:spacing w:val="8"/>
          <w:sz w:val="28"/>
          <w:szCs w:val="28"/>
          <w:shd w:val="clear" w:color="auto" w:fill="FFFFFF"/>
        </w:rPr>
      </w:pP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                                 20</w:t>
      </w:r>
      <w:r w:rsidR="00E27C3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24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年</w:t>
      </w:r>
      <w:r w:rsidR="00E27C3A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4</w:t>
      </w:r>
      <w:r w:rsidRPr="006609DB">
        <w:rPr>
          <w:rFonts w:asciiTheme="minorEastAsia" w:hAnsiTheme="minorEastAsia" w:cs="宋体" w:hint="eastAsia"/>
          <w:color w:val="000000" w:themeColor="text1"/>
          <w:spacing w:val="8"/>
          <w:sz w:val="28"/>
          <w:szCs w:val="28"/>
          <w:shd w:val="clear" w:color="auto" w:fill="FFFFFF"/>
        </w:rPr>
        <w:t>月</w:t>
      </w:r>
    </w:p>
    <w:sectPr w:rsidR="00D65E41" w:rsidRPr="006609DB" w:rsidSect="0040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42" w:rsidRDefault="00CC6942" w:rsidP="00377BD1">
      <w:r>
        <w:separator/>
      </w:r>
    </w:p>
  </w:endnote>
  <w:endnote w:type="continuationSeparator" w:id="0">
    <w:p w:rsidR="00CC6942" w:rsidRDefault="00CC6942" w:rsidP="0037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42" w:rsidRDefault="00CC6942" w:rsidP="00377BD1">
      <w:r>
        <w:separator/>
      </w:r>
    </w:p>
  </w:footnote>
  <w:footnote w:type="continuationSeparator" w:id="0">
    <w:p w:rsidR="00CC6942" w:rsidRDefault="00CC6942" w:rsidP="00377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7F77"/>
    <w:multiLevelType w:val="hybridMultilevel"/>
    <w:tmpl w:val="66FC4722"/>
    <w:lvl w:ilvl="0" w:tplc="B6BCCB94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67383"/>
    <w:multiLevelType w:val="hybridMultilevel"/>
    <w:tmpl w:val="5BE0225C"/>
    <w:lvl w:ilvl="0" w:tplc="926E24CA">
      <w:start w:val="1"/>
      <w:numFmt w:val="japaneseCounting"/>
      <w:lvlText w:val="%1、"/>
      <w:lvlJc w:val="left"/>
      <w:pPr>
        <w:ind w:left="900" w:hanging="900"/>
      </w:pPr>
      <w:rPr>
        <w:rFonts w:hint="default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212477"/>
    <w:multiLevelType w:val="hybridMultilevel"/>
    <w:tmpl w:val="2926E87C"/>
    <w:lvl w:ilvl="0" w:tplc="5958F76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2951B4"/>
    <w:multiLevelType w:val="hybridMultilevel"/>
    <w:tmpl w:val="ACAE1DF2"/>
    <w:lvl w:ilvl="0" w:tplc="390275CC">
      <w:start w:val="2"/>
      <w:numFmt w:val="decimal"/>
      <w:lvlText w:val="（%1）"/>
      <w:lvlJc w:val="left"/>
      <w:pPr>
        <w:ind w:left="862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0E3B2308"/>
    <w:multiLevelType w:val="hybridMultilevel"/>
    <w:tmpl w:val="08D8A4F4"/>
    <w:lvl w:ilvl="0" w:tplc="BF94410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15247F"/>
    <w:multiLevelType w:val="hybridMultilevel"/>
    <w:tmpl w:val="294A5B4A"/>
    <w:lvl w:ilvl="0" w:tplc="717E5E54">
      <w:start w:val="1"/>
      <w:numFmt w:val="japaneseCounting"/>
      <w:lvlText w:val="（%1）"/>
      <w:lvlJc w:val="left"/>
      <w:pPr>
        <w:ind w:left="152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6">
    <w:nsid w:val="1B51E03A"/>
    <w:multiLevelType w:val="singleLevel"/>
    <w:tmpl w:val="1B51E03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1E7E77CB"/>
    <w:multiLevelType w:val="hybridMultilevel"/>
    <w:tmpl w:val="8DF45DB0"/>
    <w:lvl w:ilvl="0" w:tplc="9ABCA31A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F403CF"/>
    <w:multiLevelType w:val="hybridMultilevel"/>
    <w:tmpl w:val="2006EF54"/>
    <w:lvl w:ilvl="0" w:tplc="5A7EFBE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D36B76"/>
    <w:multiLevelType w:val="hybridMultilevel"/>
    <w:tmpl w:val="FF24912E"/>
    <w:lvl w:ilvl="0" w:tplc="C046C25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BB3E3D"/>
    <w:multiLevelType w:val="hybridMultilevel"/>
    <w:tmpl w:val="56845BF8"/>
    <w:lvl w:ilvl="0" w:tplc="D3B42DCC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E348A9"/>
    <w:multiLevelType w:val="hybridMultilevel"/>
    <w:tmpl w:val="384C4B94"/>
    <w:lvl w:ilvl="0" w:tplc="39EEC2DE">
      <w:start w:val="2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b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B209DB"/>
    <w:multiLevelType w:val="hybridMultilevel"/>
    <w:tmpl w:val="4AC83AF8"/>
    <w:lvl w:ilvl="0" w:tplc="5768B7D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49E92883"/>
    <w:multiLevelType w:val="hybridMultilevel"/>
    <w:tmpl w:val="37ECC8E4"/>
    <w:lvl w:ilvl="0" w:tplc="5E7E9E3E">
      <w:start w:val="9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50935FA3"/>
    <w:multiLevelType w:val="multilevel"/>
    <w:tmpl w:val="04E4E594"/>
    <w:lvl w:ilvl="0">
      <w:start w:val="1"/>
      <w:numFmt w:val="japaneseCounting"/>
      <w:suff w:val="nothing"/>
      <w:lvlText w:val="%1、"/>
      <w:lvlJc w:val="left"/>
      <w:pPr>
        <w:ind w:left="0" w:firstLine="40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5">
    <w:nsid w:val="5F93433A"/>
    <w:multiLevelType w:val="hybridMultilevel"/>
    <w:tmpl w:val="31B67DA8"/>
    <w:lvl w:ilvl="0" w:tplc="074C3CDC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8878A9"/>
    <w:multiLevelType w:val="hybridMultilevel"/>
    <w:tmpl w:val="0C602934"/>
    <w:lvl w:ilvl="0" w:tplc="E17C0AB4">
      <w:start w:val="1"/>
      <w:numFmt w:val="japaneseCounting"/>
      <w:lvlText w:val="%1、"/>
      <w:lvlJc w:val="left"/>
      <w:pPr>
        <w:ind w:left="720" w:hanging="720"/>
      </w:pPr>
      <w:rPr>
        <w:rFonts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3E3A15"/>
    <w:multiLevelType w:val="hybridMultilevel"/>
    <w:tmpl w:val="EC62ED00"/>
    <w:lvl w:ilvl="0" w:tplc="86BA181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124597"/>
    <w:multiLevelType w:val="multilevel"/>
    <w:tmpl w:val="A61AA142"/>
    <w:lvl w:ilvl="0">
      <w:start w:val="1"/>
      <w:numFmt w:val="japaneseCounting"/>
      <w:suff w:val="nothing"/>
      <w:lvlText w:val="%1、"/>
      <w:lvlJc w:val="left"/>
      <w:pPr>
        <w:ind w:left="-400" w:firstLine="40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decimal"/>
      <w:suff w:val="nothing"/>
      <w:lvlText w:val="%2．"/>
      <w:lvlJc w:val="left"/>
      <w:pPr>
        <w:ind w:left="-40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-40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-40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-40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-40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-40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-40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-400" w:firstLine="402"/>
      </w:pPr>
      <w:rPr>
        <w:rFonts w:hint="eastAsia"/>
      </w:rPr>
    </w:lvl>
  </w:abstractNum>
  <w:abstractNum w:abstractNumId="19">
    <w:nsid w:val="70DE4209"/>
    <w:multiLevelType w:val="multilevel"/>
    <w:tmpl w:val="04E4E594"/>
    <w:lvl w:ilvl="0">
      <w:start w:val="1"/>
      <w:numFmt w:val="japaneseCounting"/>
      <w:suff w:val="nothing"/>
      <w:lvlText w:val="%1、"/>
      <w:lvlJc w:val="left"/>
      <w:pPr>
        <w:ind w:left="0" w:firstLine="40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171C45"/>
    <w:rsid w:val="00017113"/>
    <w:rsid w:val="00022390"/>
    <w:rsid w:val="00025574"/>
    <w:rsid w:val="0002557E"/>
    <w:rsid w:val="00027767"/>
    <w:rsid w:val="0003137F"/>
    <w:rsid w:val="00042DCA"/>
    <w:rsid w:val="000468CF"/>
    <w:rsid w:val="000500B4"/>
    <w:rsid w:val="000704CD"/>
    <w:rsid w:val="00072EBC"/>
    <w:rsid w:val="00074CB8"/>
    <w:rsid w:val="000806B8"/>
    <w:rsid w:val="00084758"/>
    <w:rsid w:val="000A4C97"/>
    <w:rsid w:val="000B78F3"/>
    <w:rsid w:val="000C1BE6"/>
    <w:rsid w:val="000D52B6"/>
    <w:rsid w:val="000E356C"/>
    <w:rsid w:val="000E3DE7"/>
    <w:rsid w:val="00106805"/>
    <w:rsid w:val="00112A19"/>
    <w:rsid w:val="001145ED"/>
    <w:rsid w:val="00132028"/>
    <w:rsid w:val="00152099"/>
    <w:rsid w:val="00185C33"/>
    <w:rsid w:val="001902B3"/>
    <w:rsid w:val="00193935"/>
    <w:rsid w:val="00194E35"/>
    <w:rsid w:val="001962F9"/>
    <w:rsid w:val="001A47BA"/>
    <w:rsid w:val="001B13AC"/>
    <w:rsid w:val="001B7358"/>
    <w:rsid w:val="001B784B"/>
    <w:rsid w:val="001E5056"/>
    <w:rsid w:val="001F251B"/>
    <w:rsid w:val="0021526F"/>
    <w:rsid w:val="00224E94"/>
    <w:rsid w:val="00272063"/>
    <w:rsid w:val="0029002C"/>
    <w:rsid w:val="0029201F"/>
    <w:rsid w:val="002B4AD9"/>
    <w:rsid w:val="002D2F89"/>
    <w:rsid w:val="0031223B"/>
    <w:rsid w:val="00317212"/>
    <w:rsid w:val="003205C4"/>
    <w:rsid w:val="00321CB7"/>
    <w:rsid w:val="003232D8"/>
    <w:rsid w:val="00333D41"/>
    <w:rsid w:val="00335824"/>
    <w:rsid w:val="00340E81"/>
    <w:rsid w:val="003576B9"/>
    <w:rsid w:val="00360B46"/>
    <w:rsid w:val="003633DC"/>
    <w:rsid w:val="00371F41"/>
    <w:rsid w:val="00375722"/>
    <w:rsid w:val="00377BD1"/>
    <w:rsid w:val="003A0AEF"/>
    <w:rsid w:val="003B2584"/>
    <w:rsid w:val="003B2F38"/>
    <w:rsid w:val="003B2F85"/>
    <w:rsid w:val="003B4CDC"/>
    <w:rsid w:val="003D1C64"/>
    <w:rsid w:val="003D69EC"/>
    <w:rsid w:val="003F6225"/>
    <w:rsid w:val="004010C7"/>
    <w:rsid w:val="00402FCF"/>
    <w:rsid w:val="00404190"/>
    <w:rsid w:val="00407418"/>
    <w:rsid w:val="004139A1"/>
    <w:rsid w:val="00460570"/>
    <w:rsid w:val="004B3D7A"/>
    <w:rsid w:val="004D1DF0"/>
    <w:rsid w:val="004D5CF4"/>
    <w:rsid w:val="004E4C31"/>
    <w:rsid w:val="004F3F42"/>
    <w:rsid w:val="005178B7"/>
    <w:rsid w:val="005217C2"/>
    <w:rsid w:val="005226A3"/>
    <w:rsid w:val="00524A5A"/>
    <w:rsid w:val="0053282C"/>
    <w:rsid w:val="00567C01"/>
    <w:rsid w:val="00570205"/>
    <w:rsid w:val="00571551"/>
    <w:rsid w:val="005A0CCC"/>
    <w:rsid w:val="005B75BD"/>
    <w:rsid w:val="005C4DA3"/>
    <w:rsid w:val="005D4936"/>
    <w:rsid w:val="005E0EC6"/>
    <w:rsid w:val="005E3D04"/>
    <w:rsid w:val="005E3D67"/>
    <w:rsid w:val="005F2659"/>
    <w:rsid w:val="005F4643"/>
    <w:rsid w:val="00600234"/>
    <w:rsid w:val="006167BF"/>
    <w:rsid w:val="006325E2"/>
    <w:rsid w:val="0063294A"/>
    <w:rsid w:val="00651998"/>
    <w:rsid w:val="006609DB"/>
    <w:rsid w:val="00660A52"/>
    <w:rsid w:val="00672C0A"/>
    <w:rsid w:val="00674E86"/>
    <w:rsid w:val="006846EF"/>
    <w:rsid w:val="006C34EE"/>
    <w:rsid w:val="00707CA9"/>
    <w:rsid w:val="0071126A"/>
    <w:rsid w:val="00726F44"/>
    <w:rsid w:val="00730A69"/>
    <w:rsid w:val="0073627F"/>
    <w:rsid w:val="007470AA"/>
    <w:rsid w:val="00774DD4"/>
    <w:rsid w:val="00776108"/>
    <w:rsid w:val="00783A06"/>
    <w:rsid w:val="0079695F"/>
    <w:rsid w:val="00797FE2"/>
    <w:rsid w:val="007A398B"/>
    <w:rsid w:val="007B1CB9"/>
    <w:rsid w:val="007C71EF"/>
    <w:rsid w:val="007D784C"/>
    <w:rsid w:val="007E4B48"/>
    <w:rsid w:val="00804A63"/>
    <w:rsid w:val="00804CD4"/>
    <w:rsid w:val="00811F2C"/>
    <w:rsid w:val="0081216D"/>
    <w:rsid w:val="00816EB3"/>
    <w:rsid w:val="0082225C"/>
    <w:rsid w:val="00822B13"/>
    <w:rsid w:val="00842C2C"/>
    <w:rsid w:val="0084659D"/>
    <w:rsid w:val="00866015"/>
    <w:rsid w:val="008878F1"/>
    <w:rsid w:val="008945AF"/>
    <w:rsid w:val="0089722C"/>
    <w:rsid w:val="008C2ED3"/>
    <w:rsid w:val="008E7FD5"/>
    <w:rsid w:val="008F38D3"/>
    <w:rsid w:val="009103D5"/>
    <w:rsid w:val="009667E3"/>
    <w:rsid w:val="00977CFC"/>
    <w:rsid w:val="009824DA"/>
    <w:rsid w:val="009855F5"/>
    <w:rsid w:val="009953FF"/>
    <w:rsid w:val="009A409A"/>
    <w:rsid w:val="009D6114"/>
    <w:rsid w:val="009F19CC"/>
    <w:rsid w:val="00A0219C"/>
    <w:rsid w:val="00A04ECF"/>
    <w:rsid w:val="00A17FB4"/>
    <w:rsid w:val="00A30C32"/>
    <w:rsid w:val="00A4153B"/>
    <w:rsid w:val="00A715FE"/>
    <w:rsid w:val="00A8664E"/>
    <w:rsid w:val="00A86A44"/>
    <w:rsid w:val="00AA7AD0"/>
    <w:rsid w:val="00AB3EDB"/>
    <w:rsid w:val="00AC5440"/>
    <w:rsid w:val="00AC5BB5"/>
    <w:rsid w:val="00AC761F"/>
    <w:rsid w:val="00AD39F1"/>
    <w:rsid w:val="00AF403B"/>
    <w:rsid w:val="00B2249E"/>
    <w:rsid w:val="00B2603B"/>
    <w:rsid w:val="00B310A3"/>
    <w:rsid w:val="00B3544B"/>
    <w:rsid w:val="00B44DA5"/>
    <w:rsid w:val="00B45B78"/>
    <w:rsid w:val="00B53A7E"/>
    <w:rsid w:val="00B569BD"/>
    <w:rsid w:val="00B75D49"/>
    <w:rsid w:val="00BA4DCE"/>
    <w:rsid w:val="00BB1345"/>
    <w:rsid w:val="00BC1F64"/>
    <w:rsid w:val="00BC2D5D"/>
    <w:rsid w:val="00BD672D"/>
    <w:rsid w:val="00BF261F"/>
    <w:rsid w:val="00BF4E31"/>
    <w:rsid w:val="00C11E06"/>
    <w:rsid w:val="00C15652"/>
    <w:rsid w:val="00C20E66"/>
    <w:rsid w:val="00C226AA"/>
    <w:rsid w:val="00C26FB8"/>
    <w:rsid w:val="00C360B4"/>
    <w:rsid w:val="00C36840"/>
    <w:rsid w:val="00C51120"/>
    <w:rsid w:val="00C52C01"/>
    <w:rsid w:val="00C55188"/>
    <w:rsid w:val="00C67767"/>
    <w:rsid w:val="00CB73D9"/>
    <w:rsid w:val="00CC6942"/>
    <w:rsid w:val="00CE4F96"/>
    <w:rsid w:val="00CF253A"/>
    <w:rsid w:val="00CF48DC"/>
    <w:rsid w:val="00D07F4A"/>
    <w:rsid w:val="00D1747D"/>
    <w:rsid w:val="00D25D2F"/>
    <w:rsid w:val="00D37CA0"/>
    <w:rsid w:val="00D4247D"/>
    <w:rsid w:val="00D452AE"/>
    <w:rsid w:val="00D55A2C"/>
    <w:rsid w:val="00D60796"/>
    <w:rsid w:val="00D65E41"/>
    <w:rsid w:val="00D66358"/>
    <w:rsid w:val="00D906EC"/>
    <w:rsid w:val="00DD3552"/>
    <w:rsid w:val="00DD73D0"/>
    <w:rsid w:val="00DF088A"/>
    <w:rsid w:val="00DF74D3"/>
    <w:rsid w:val="00E173C0"/>
    <w:rsid w:val="00E20215"/>
    <w:rsid w:val="00E27C3A"/>
    <w:rsid w:val="00E51E6B"/>
    <w:rsid w:val="00E64DBB"/>
    <w:rsid w:val="00E85099"/>
    <w:rsid w:val="00E9347E"/>
    <w:rsid w:val="00EB3A57"/>
    <w:rsid w:val="00EC4F83"/>
    <w:rsid w:val="00F12602"/>
    <w:rsid w:val="00F21C7A"/>
    <w:rsid w:val="00F23DD9"/>
    <w:rsid w:val="00F34BD3"/>
    <w:rsid w:val="00F601E6"/>
    <w:rsid w:val="00F6686A"/>
    <w:rsid w:val="00F77236"/>
    <w:rsid w:val="00F8775B"/>
    <w:rsid w:val="00FA27BC"/>
    <w:rsid w:val="00FC6FD7"/>
    <w:rsid w:val="00FE5717"/>
    <w:rsid w:val="07956AFF"/>
    <w:rsid w:val="19D232EE"/>
    <w:rsid w:val="3517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0C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37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B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7B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A409A"/>
    <w:pPr>
      <w:ind w:firstLineChars="200" w:firstLine="420"/>
    </w:pPr>
  </w:style>
  <w:style w:type="character" w:styleId="a7">
    <w:name w:val="Strong"/>
    <w:qFormat/>
    <w:rsid w:val="00AC5BB5"/>
    <w:rPr>
      <w:b/>
      <w:bCs/>
    </w:rPr>
  </w:style>
  <w:style w:type="paragraph" w:styleId="a8">
    <w:name w:val="Balloon Text"/>
    <w:basedOn w:val="a"/>
    <w:link w:val="Char1"/>
    <w:rsid w:val="007E4B48"/>
    <w:rPr>
      <w:sz w:val="18"/>
      <w:szCs w:val="18"/>
    </w:rPr>
  </w:style>
  <w:style w:type="character" w:customStyle="1" w:styleId="Char1">
    <w:name w:val="批注框文本 Char"/>
    <w:basedOn w:val="a0"/>
    <w:link w:val="a8"/>
    <w:rsid w:val="007E4B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4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96</cp:revision>
  <cp:lastPrinted>2023-05-31T07:41:00Z</cp:lastPrinted>
  <dcterms:created xsi:type="dcterms:W3CDTF">2020-07-11T03:20:00Z</dcterms:created>
  <dcterms:modified xsi:type="dcterms:W3CDTF">2024-04-16T05:27:00Z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